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3" w:rsidRPr="005E5483" w:rsidRDefault="005E5483" w:rsidP="005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83">
        <w:rPr>
          <w:rFonts w:ascii="Times New Roman" w:hAnsi="Times New Roman" w:cs="Times New Roman"/>
          <w:sz w:val="28"/>
          <w:szCs w:val="28"/>
        </w:rPr>
        <w:t>В соответствии с Уголовным кодексом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деяния. К ним относятся:</w:t>
      </w:r>
    </w:p>
    <w:p w:rsidR="005E5483" w:rsidRPr="005E5483" w:rsidRDefault="005E5483" w:rsidP="005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83">
        <w:rPr>
          <w:rFonts w:ascii="Times New Roman" w:hAnsi="Times New Roman" w:cs="Times New Roman"/>
          <w:sz w:val="28"/>
          <w:szCs w:val="28"/>
        </w:rPr>
        <w:t>- неправомерный доступ к компьютерной информации (ст. 272 УК РФ);</w:t>
      </w:r>
    </w:p>
    <w:p w:rsidR="005E5483" w:rsidRPr="005E5483" w:rsidRDefault="005E5483" w:rsidP="005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83">
        <w:rPr>
          <w:rFonts w:ascii="Times New Roman" w:hAnsi="Times New Roman" w:cs="Times New Roman"/>
          <w:sz w:val="28"/>
          <w:szCs w:val="28"/>
        </w:rPr>
        <w:t>- создание, использование и распространение вредоносных компьютерных программ (ст.273 УК РФ);</w:t>
      </w:r>
    </w:p>
    <w:p w:rsidR="005E5483" w:rsidRPr="005E5483" w:rsidRDefault="005E5483" w:rsidP="005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83">
        <w:rPr>
          <w:rFonts w:ascii="Times New Roman" w:hAnsi="Times New Roman" w:cs="Times New Roman"/>
          <w:sz w:val="28"/>
          <w:szCs w:val="28"/>
        </w:rPr>
        <w:t>- нарушение правил эксплуатации сре</w:t>
      </w:r>
      <w:proofErr w:type="gramStart"/>
      <w:r w:rsidRPr="005E5483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5E5483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:rsidR="005E5483" w:rsidRPr="005E5483" w:rsidRDefault="005E5483" w:rsidP="005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83">
        <w:rPr>
          <w:rFonts w:ascii="Times New Roman" w:hAnsi="Times New Roman" w:cs="Times New Roman"/>
          <w:sz w:val="28"/>
          <w:szCs w:val="28"/>
        </w:rPr>
        <w:t>Распространенный характер носят хищения, связанные с различными способами обмана методами социальной инженерии. Преступники, представляясь близкими потерпевших, просят о перечислении денег для разрешения их проблем. Зачастую  преступники представляются сотрудниками банков либо полиции.</w:t>
      </w:r>
    </w:p>
    <w:p w:rsidR="008351D2" w:rsidRPr="005E5483" w:rsidRDefault="005E5483" w:rsidP="005E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483">
        <w:rPr>
          <w:rFonts w:ascii="Times New Roman" w:hAnsi="Times New Roman" w:cs="Times New Roman"/>
          <w:sz w:val="28"/>
          <w:szCs w:val="28"/>
        </w:rPr>
        <w:t>В целях пресечения преступлений необходимо быть предельно внимательными при осуществлении банковских операций с использованием сети «Интернет», а также при входящих звонках с незнакомых номеров.</w:t>
      </w:r>
    </w:p>
    <w:sectPr w:rsidR="008351D2" w:rsidRPr="005E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B1"/>
    <w:rsid w:val="00392BB1"/>
    <w:rsid w:val="005E5483"/>
    <w:rsid w:val="008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2023-01-31T07:42:00Z</dcterms:created>
  <dcterms:modified xsi:type="dcterms:W3CDTF">2023-01-31T07:42:00Z</dcterms:modified>
</cp:coreProperties>
</file>